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>
      <w:pPr>
        <w:rPr>
          <w:sz w:val="28"/>
          <w:szCs w:val="28"/>
        </w:rPr>
      </w:pP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9A0B83">
        <w:rPr>
          <w:sz w:val="28"/>
          <w:szCs w:val="28"/>
        </w:rPr>
        <w:t xml:space="preserve"> </w:t>
      </w:r>
      <w:r w:rsidR="00210121">
        <w:rPr>
          <w:sz w:val="28"/>
          <w:szCs w:val="28"/>
        </w:rPr>
        <w:t>12</w:t>
      </w:r>
      <w:r w:rsidR="008E3D13">
        <w:rPr>
          <w:sz w:val="28"/>
          <w:szCs w:val="28"/>
        </w:rPr>
        <w:t xml:space="preserve"> </w:t>
      </w:r>
      <w:r w:rsidR="00210121">
        <w:rPr>
          <w:sz w:val="28"/>
          <w:szCs w:val="28"/>
        </w:rPr>
        <w:t>апреля</w:t>
      </w:r>
      <w:r w:rsidR="0060104C">
        <w:rPr>
          <w:sz w:val="28"/>
          <w:szCs w:val="28"/>
        </w:rPr>
        <w:t xml:space="preserve"> 201</w:t>
      </w:r>
      <w:r w:rsidR="00E4210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210121">
        <w:rPr>
          <w:sz w:val="28"/>
          <w:szCs w:val="28"/>
        </w:rPr>
        <w:t>6</w:t>
      </w: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tbl>
      <w:tblPr>
        <w:tblW w:w="10023" w:type="dxa"/>
        <w:tblInd w:w="-318" w:type="dxa"/>
        <w:tblLayout w:type="fixed"/>
        <w:tblLook w:val="04A0"/>
      </w:tblPr>
      <w:tblGrid>
        <w:gridCol w:w="10023"/>
      </w:tblGrid>
      <w:tr w:rsidR="00210121" w:rsidTr="00DD4622">
        <w:trPr>
          <w:trHeight w:val="1026"/>
        </w:trPr>
        <w:tc>
          <w:tcPr>
            <w:tcW w:w="4821" w:type="dxa"/>
          </w:tcPr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утверждении Положения о предоставлении</w:t>
            </w:r>
          </w:p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гражданами, претендующими на замещение </w:t>
            </w:r>
          </w:p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должностей муниципальной службы, </w:t>
            </w:r>
          </w:p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 муниципальными служащими  </w:t>
            </w:r>
          </w:p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49EF">
              <w:rPr>
                <w:sz w:val="28"/>
                <w:szCs w:val="28"/>
              </w:rPr>
              <w:t>сведений о доходах,</w:t>
            </w:r>
            <w:r>
              <w:rPr>
                <w:sz w:val="28"/>
                <w:szCs w:val="28"/>
              </w:rPr>
              <w:t xml:space="preserve"> </w:t>
            </w:r>
            <w:r w:rsidRPr="008A49EF">
              <w:rPr>
                <w:sz w:val="28"/>
                <w:szCs w:val="28"/>
              </w:rPr>
              <w:t xml:space="preserve">об имуществе </w:t>
            </w:r>
          </w:p>
          <w:p w:rsidR="00210121" w:rsidRDefault="00210121" w:rsidP="002101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49EF">
              <w:rPr>
                <w:sz w:val="28"/>
                <w:szCs w:val="28"/>
              </w:rPr>
              <w:t>и обязательствах имущественного хара</w:t>
            </w:r>
            <w:r w:rsidRPr="008A49EF">
              <w:rPr>
                <w:sz w:val="28"/>
                <w:szCs w:val="28"/>
              </w:rPr>
              <w:t>к</w:t>
            </w:r>
            <w:r w:rsidRPr="008A49EF">
              <w:rPr>
                <w:sz w:val="28"/>
                <w:szCs w:val="28"/>
              </w:rPr>
              <w:t>тера</w:t>
            </w:r>
          </w:p>
        </w:tc>
      </w:tr>
    </w:tbl>
    <w:p w:rsidR="00210121" w:rsidRDefault="00210121" w:rsidP="00210121">
      <w:pPr>
        <w:jc w:val="both"/>
        <w:rPr>
          <w:sz w:val="28"/>
          <w:szCs w:val="28"/>
        </w:rPr>
      </w:pPr>
    </w:p>
    <w:p w:rsidR="00210121" w:rsidRDefault="00210121" w:rsidP="00210121">
      <w:pPr>
        <w:ind w:left="-284" w:firstLine="708"/>
        <w:jc w:val="both"/>
        <w:rPr>
          <w:sz w:val="28"/>
          <w:szCs w:val="28"/>
        </w:rPr>
      </w:pPr>
      <w:r w:rsidRPr="00FC02D4">
        <w:rPr>
          <w:sz w:val="28"/>
          <w:szCs w:val="28"/>
        </w:rPr>
        <w:t>В соответствии с</w:t>
      </w:r>
      <w:r w:rsidRPr="00B87FB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C02D4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FC02D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C02D4">
        <w:rPr>
          <w:sz w:val="28"/>
          <w:szCs w:val="28"/>
        </w:rPr>
        <w:t xml:space="preserve"> от 25.12.2008 года №273 «О противодействи</w:t>
      </w:r>
      <w:r>
        <w:rPr>
          <w:sz w:val="28"/>
          <w:szCs w:val="28"/>
        </w:rPr>
        <w:t>и</w:t>
      </w:r>
      <w:r w:rsidRPr="00FC02D4">
        <w:rPr>
          <w:sz w:val="28"/>
          <w:szCs w:val="28"/>
        </w:rPr>
        <w:t xml:space="preserve"> коррупции»</w:t>
      </w:r>
      <w:r>
        <w:rPr>
          <w:sz w:val="28"/>
          <w:szCs w:val="28"/>
        </w:rPr>
        <w:t>, от 02.03.2007 года №25-ФЗ «О муниципальной службе в Российской Федерации»,</w:t>
      </w:r>
      <w:r w:rsidRPr="00FC02D4">
        <w:rPr>
          <w:sz w:val="28"/>
          <w:szCs w:val="28"/>
        </w:rPr>
        <w:t xml:space="preserve"> Указом Президента Российской Федерации от </w:t>
      </w:r>
      <w:r>
        <w:rPr>
          <w:sz w:val="28"/>
          <w:szCs w:val="28"/>
        </w:rPr>
        <w:t>18.05.2009</w:t>
      </w:r>
      <w:r w:rsidRPr="00FC02D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559</w:t>
      </w:r>
      <w:r w:rsidRPr="00FC02D4">
        <w:rPr>
          <w:sz w:val="28"/>
          <w:szCs w:val="28"/>
        </w:rPr>
        <w:t xml:space="preserve"> «О </w:t>
      </w:r>
      <w:r>
        <w:rPr>
          <w:sz w:val="28"/>
          <w:szCs w:val="28"/>
        </w:rPr>
        <w:t>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 w:rsidRPr="00FC02D4">
        <w:rPr>
          <w:sz w:val="28"/>
          <w:szCs w:val="28"/>
        </w:rPr>
        <w:t>»</w:t>
      </w:r>
      <w:r>
        <w:rPr>
          <w:sz w:val="28"/>
          <w:szCs w:val="28"/>
        </w:rPr>
        <w:t>, по результатам рассмотрения протеста прокурора Сосновского района от</w:t>
      </w:r>
      <w:r w:rsidRPr="00FC02D4">
        <w:rPr>
          <w:sz w:val="28"/>
          <w:szCs w:val="28"/>
        </w:rPr>
        <w:t xml:space="preserve"> </w:t>
      </w:r>
      <w:r>
        <w:rPr>
          <w:sz w:val="28"/>
          <w:szCs w:val="28"/>
        </w:rPr>
        <w:t>27.03.2019г. №36-2019 Администрация Архангельского сельского поселения</w:t>
      </w:r>
    </w:p>
    <w:p w:rsidR="00210121" w:rsidRPr="00FC02D4" w:rsidRDefault="00210121" w:rsidP="00210121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121" w:rsidRPr="00B87FB9" w:rsidRDefault="00210121" w:rsidP="00210121">
      <w:pPr>
        <w:ind w:left="-284" w:firstLine="709"/>
        <w:jc w:val="both"/>
        <w:rPr>
          <w:b/>
          <w:sz w:val="28"/>
          <w:szCs w:val="28"/>
        </w:rPr>
      </w:pPr>
      <w:r w:rsidRPr="00B87FB9">
        <w:rPr>
          <w:b/>
          <w:sz w:val="28"/>
          <w:szCs w:val="28"/>
        </w:rPr>
        <w:t>ПОСТАНОВЛЯЕТ:</w:t>
      </w:r>
    </w:p>
    <w:p w:rsidR="00210121" w:rsidRDefault="00210121" w:rsidP="00210121">
      <w:pPr>
        <w:ind w:left="-284" w:firstLine="709"/>
        <w:jc w:val="both"/>
        <w:rPr>
          <w:sz w:val="28"/>
          <w:szCs w:val="28"/>
        </w:rPr>
      </w:pPr>
    </w:p>
    <w:p w:rsidR="00210121" w:rsidRDefault="00210121" w:rsidP="0021012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характера.</w:t>
      </w:r>
    </w:p>
    <w:p w:rsidR="00210121" w:rsidRDefault="00210121" w:rsidP="0021012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>
        <w:rPr>
          <w:bCs/>
          <w:color w:val="000000"/>
          <w:sz w:val="28"/>
          <w:szCs w:val="28"/>
        </w:rPr>
        <w:t xml:space="preserve">администрации Архангельского сельского поселения от 02.03.2015 года №10 «Об утверждении </w:t>
      </w:r>
      <w:r w:rsidRPr="006C65EA">
        <w:rPr>
          <w:sz w:val="28"/>
          <w:szCs w:val="28"/>
        </w:rPr>
        <w:t>Положен</w:t>
      </w:r>
      <w:r>
        <w:rPr>
          <w:sz w:val="28"/>
          <w:szCs w:val="28"/>
        </w:rPr>
        <w:t xml:space="preserve">ия о представлении гражданами, </w:t>
      </w:r>
      <w:r w:rsidRPr="006C65EA">
        <w:rPr>
          <w:sz w:val="28"/>
          <w:szCs w:val="28"/>
        </w:rPr>
        <w:t>претендующими на замещение должностей</w:t>
      </w:r>
      <w:r>
        <w:rPr>
          <w:sz w:val="28"/>
          <w:szCs w:val="28"/>
        </w:rPr>
        <w:t xml:space="preserve"> муниципальной службы администрации Архангельского сельского поселения</w:t>
      </w:r>
      <w:r w:rsidRPr="006C65EA">
        <w:rPr>
          <w:sz w:val="28"/>
          <w:szCs w:val="28"/>
        </w:rPr>
        <w:t xml:space="preserve"> и муниципальными служащими сведений о доходах</w:t>
      </w:r>
      <w:r>
        <w:rPr>
          <w:sz w:val="28"/>
          <w:szCs w:val="28"/>
        </w:rPr>
        <w:t xml:space="preserve">, об имуществе и обязательствах </w:t>
      </w:r>
      <w:r w:rsidRPr="006C65EA">
        <w:rPr>
          <w:sz w:val="28"/>
          <w:szCs w:val="28"/>
        </w:rPr>
        <w:t>имущественного характера</w:t>
      </w:r>
      <w:r>
        <w:rPr>
          <w:bCs/>
          <w:color w:val="000000"/>
          <w:sz w:val="28"/>
          <w:szCs w:val="28"/>
        </w:rPr>
        <w:t>».</w:t>
      </w:r>
    </w:p>
    <w:p w:rsidR="00210121" w:rsidRPr="006245CA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sz w:val="28"/>
          <w:szCs w:val="28"/>
        </w:rPr>
      </w:pPr>
      <w:r w:rsidRPr="006245CA">
        <w:rPr>
          <w:bCs/>
          <w:sz w:val="28"/>
          <w:szCs w:val="28"/>
        </w:rPr>
        <w:t xml:space="preserve">3. Настоящее постановление </w:t>
      </w:r>
      <w:r>
        <w:rPr>
          <w:bCs/>
          <w:sz w:val="28"/>
          <w:szCs w:val="28"/>
        </w:rPr>
        <w:t xml:space="preserve">обнародовать в порядке, предусмотренном Советом депутатов Архангельского сельского поселения, и </w:t>
      </w:r>
      <w:r w:rsidRPr="006245CA">
        <w:rPr>
          <w:bCs/>
          <w:sz w:val="28"/>
          <w:szCs w:val="28"/>
        </w:rPr>
        <w:t xml:space="preserve">разместить на официальном сайте </w:t>
      </w:r>
      <w:r>
        <w:rPr>
          <w:bCs/>
          <w:sz w:val="28"/>
          <w:szCs w:val="28"/>
        </w:rPr>
        <w:t>органов местного самоуправления Архангельского сельского поселения</w:t>
      </w:r>
      <w:r w:rsidRPr="006245CA">
        <w:rPr>
          <w:bCs/>
          <w:sz w:val="28"/>
          <w:szCs w:val="28"/>
        </w:rPr>
        <w:t xml:space="preserve"> в сети Интернет.</w:t>
      </w: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</w:t>
      </w:r>
      <w:r w:rsidRPr="00DB084C">
        <w:rPr>
          <w:bCs/>
          <w:color w:val="000000"/>
          <w:sz w:val="28"/>
          <w:szCs w:val="28"/>
        </w:rPr>
        <w:t xml:space="preserve">. Организацию выполнения настоящего постановления возложить на заместителя главы </w:t>
      </w:r>
      <w:r>
        <w:rPr>
          <w:bCs/>
          <w:color w:val="000000"/>
          <w:sz w:val="28"/>
          <w:szCs w:val="28"/>
        </w:rPr>
        <w:t>Архангельского сельского поселения С.В. Пузыреву.</w:t>
      </w: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shd w:val="clear" w:color="auto" w:fill="FFFFFF"/>
        <w:tabs>
          <w:tab w:val="left" w:pos="466"/>
        </w:tabs>
        <w:ind w:left="-284" w:firstLine="709"/>
        <w:jc w:val="both"/>
        <w:rPr>
          <w:bCs/>
          <w:color w:val="000000"/>
          <w:sz w:val="28"/>
          <w:szCs w:val="28"/>
        </w:rPr>
      </w:pPr>
    </w:p>
    <w:p w:rsidR="00210121" w:rsidRDefault="00210121" w:rsidP="0021012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210121" w:rsidRDefault="00210121" w:rsidP="00210121">
      <w:pPr>
        <w:ind w:left="-284"/>
        <w:jc w:val="both"/>
      </w:pPr>
      <w:r>
        <w:rPr>
          <w:sz w:val="28"/>
          <w:szCs w:val="28"/>
        </w:rPr>
        <w:t>сельского поселения                                                                      А.А. Шурыгин</w:t>
      </w:r>
    </w:p>
    <w:p w:rsidR="00210121" w:rsidRDefault="00210121" w:rsidP="00210121">
      <w:pPr>
        <w:jc w:val="both"/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Default="00210121" w:rsidP="00210121">
      <w:pPr>
        <w:jc w:val="right"/>
        <w:rPr>
          <w:sz w:val="28"/>
          <w:szCs w:val="28"/>
        </w:rPr>
      </w:pPr>
    </w:p>
    <w:p w:rsidR="00210121" w:rsidRPr="00210121" w:rsidRDefault="00210121" w:rsidP="00210121">
      <w:pPr>
        <w:jc w:val="right"/>
      </w:pPr>
      <w:r w:rsidRPr="00210121">
        <w:lastRenderedPageBreak/>
        <w:t>Утверждено</w:t>
      </w:r>
    </w:p>
    <w:p w:rsidR="00210121" w:rsidRPr="00210121" w:rsidRDefault="00210121" w:rsidP="00210121">
      <w:pPr>
        <w:jc w:val="right"/>
      </w:pPr>
      <w:r w:rsidRPr="00210121">
        <w:t>постановлением администрации</w:t>
      </w:r>
    </w:p>
    <w:p w:rsidR="00210121" w:rsidRPr="00210121" w:rsidRDefault="00210121" w:rsidP="00210121">
      <w:pPr>
        <w:jc w:val="right"/>
      </w:pPr>
      <w:r w:rsidRPr="00210121">
        <w:t>Архангельского сельского поселения</w:t>
      </w:r>
    </w:p>
    <w:p w:rsidR="00210121" w:rsidRPr="00210121" w:rsidRDefault="00210121" w:rsidP="00210121">
      <w:pPr>
        <w:jc w:val="right"/>
      </w:pPr>
      <w:r w:rsidRPr="00210121">
        <w:t>от 12.04.2019г. №6</w:t>
      </w:r>
    </w:p>
    <w:p w:rsidR="00210121" w:rsidRPr="00210121" w:rsidRDefault="00210121" w:rsidP="00210121"/>
    <w:p w:rsidR="00210121" w:rsidRDefault="00210121" w:rsidP="00210121"/>
    <w:p w:rsidR="00210121" w:rsidRPr="00F31080" w:rsidRDefault="00210121" w:rsidP="00210121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Положение</w:t>
      </w:r>
    </w:p>
    <w:p w:rsidR="00210121" w:rsidRDefault="00210121" w:rsidP="00210121">
      <w:pPr>
        <w:pStyle w:val="ConsPlusTitle"/>
        <w:widowControl/>
        <w:jc w:val="center"/>
        <w:rPr>
          <w:b w:val="0"/>
          <w:sz w:val="28"/>
          <w:szCs w:val="28"/>
        </w:rPr>
      </w:pPr>
      <w:r w:rsidRPr="0076637C">
        <w:rPr>
          <w:b w:val="0"/>
          <w:sz w:val="28"/>
          <w:szCs w:val="28"/>
        </w:rPr>
        <w:t>о представлении гражданами, претендующими на замещение должностей муниципальной службы,</w:t>
      </w:r>
      <w:r>
        <w:rPr>
          <w:b w:val="0"/>
          <w:sz w:val="28"/>
          <w:szCs w:val="28"/>
        </w:rPr>
        <w:t xml:space="preserve"> и</w:t>
      </w:r>
      <w:r w:rsidRPr="0076637C">
        <w:rPr>
          <w:b w:val="0"/>
          <w:sz w:val="28"/>
          <w:szCs w:val="28"/>
        </w:rPr>
        <w:t xml:space="preserve"> муниципал</w:t>
      </w:r>
      <w:r w:rsidRPr="0076637C">
        <w:rPr>
          <w:b w:val="0"/>
          <w:sz w:val="28"/>
          <w:szCs w:val="28"/>
        </w:rPr>
        <w:t>ь</w:t>
      </w:r>
      <w:r w:rsidRPr="0076637C">
        <w:rPr>
          <w:b w:val="0"/>
          <w:sz w:val="28"/>
          <w:szCs w:val="28"/>
        </w:rPr>
        <w:t>ными служащими</w:t>
      </w:r>
      <w:r>
        <w:rPr>
          <w:b w:val="0"/>
          <w:sz w:val="28"/>
          <w:szCs w:val="28"/>
        </w:rPr>
        <w:t xml:space="preserve"> </w:t>
      </w:r>
      <w:r w:rsidRPr="0076637C">
        <w:rPr>
          <w:b w:val="0"/>
          <w:sz w:val="28"/>
          <w:szCs w:val="28"/>
        </w:rPr>
        <w:t>сведений о доходах, об имуществе и обязательствах имущественного хара</w:t>
      </w:r>
      <w:r w:rsidRPr="0076637C">
        <w:rPr>
          <w:b w:val="0"/>
          <w:sz w:val="28"/>
          <w:szCs w:val="28"/>
        </w:rPr>
        <w:t>к</w:t>
      </w:r>
      <w:r w:rsidRPr="0076637C">
        <w:rPr>
          <w:b w:val="0"/>
          <w:sz w:val="28"/>
          <w:szCs w:val="28"/>
        </w:rPr>
        <w:t>тера.</w:t>
      </w:r>
    </w:p>
    <w:p w:rsidR="00210121" w:rsidRPr="00F31080" w:rsidRDefault="00210121" w:rsidP="002101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121" w:rsidRPr="00BE2B01" w:rsidRDefault="00210121" w:rsidP="00210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2B01">
        <w:rPr>
          <w:sz w:val="28"/>
          <w:szCs w:val="28"/>
        </w:rPr>
        <w:t>1. Настоящ</w:t>
      </w:r>
      <w:r>
        <w:rPr>
          <w:sz w:val="28"/>
          <w:szCs w:val="28"/>
        </w:rPr>
        <w:t>ее</w:t>
      </w:r>
      <w:r w:rsidRPr="00BE2B01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о представлении гражданами, </w:t>
      </w:r>
      <w:r w:rsidRPr="00BE2B01">
        <w:rPr>
          <w:sz w:val="28"/>
          <w:szCs w:val="28"/>
        </w:rPr>
        <w:t>претендующими на замещение должностей муниципальной службы, и муниципал</w:t>
      </w:r>
      <w:r w:rsidRPr="00BE2B01">
        <w:rPr>
          <w:sz w:val="28"/>
          <w:szCs w:val="28"/>
        </w:rPr>
        <w:t>ь</w:t>
      </w:r>
      <w:r w:rsidRPr="00BE2B01">
        <w:rPr>
          <w:sz w:val="28"/>
          <w:szCs w:val="28"/>
        </w:rPr>
        <w:t xml:space="preserve">ными служащими </w:t>
      </w:r>
      <w:r>
        <w:rPr>
          <w:sz w:val="28"/>
          <w:szCs w:val="28"/>
        </w:rPr>
        <w:t>с</w:t>
      </w:r>
      <w:r w:rsidRPr="00BE2B01">
        <w:rPr>
          <w:sz w:val="28"/>
          <w:szCs w:val="28"/>
        </w:rPr>
        <w:t xml:space="preserve">ведений о </w:t>
      </w:r>
      <w:r>
        <w:rPr>
          <w:sz w:val="28"/>
          <w:szCs w:val="28"/>
        </w:rPr>
        <w:t xml:space="preserve">доходах, об имуществе и </w:t>
      </w:r>
      <w:r w:rsidRPr="00BE2B01">
        <w:rPr>
          <w:sz w:val="28"/>
          <w:szCs w:val="28"/>
        </w:rPr>
        <w:t>обязательствах имущественного характера</w:t>
      </w:r>
      <w:r>
        <w:rPr>
          <w:sz w:val="28"/>
          <w:szCs w:val="28"/>
        </w:rPr>
        <w:t xml:space="preserve"> (далее – Положение)</w:t>
      </w:r>
      <w:r w:rsidRPr="00BE2B01">
        <w:rPr>
          <w:sz w:val="28"/>
          <w:szCs w:val="28"/>
        </w:rPr>
        <w:t xml:space="preserve"> определяет порядок представления гражданами, </w:t>
      </w:r>
      <w:r>
        <w:rPr>
          <w:sz w:val="28"/>
          <w:szCs w:val="28"/>
        </w:rPr>
        <w:t>поступающими на</w:t>
      </w:r>
      <w:r w:rsidRPr="00BE2B0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E2B01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 в администрацию Архангельского сельского поселения</w:t>
      </w:r>
      <w:r w:rsidRPr="00BE2B01">
        <w:rPr>
          <w:sz w:val="28"/>
          <w:szCs w:val="28"/>
        </w:rPr>
        <w:t>, и муниципал</w:t>
      </w:r>
      <w:r w:rsidRPr="00BE2B01">
        <w:rPr>
          <w:sz w:val="28"/>
          <w:szCs w:val="28"/>
        </w:rPr>
        <w:t>ь</w:t>
      </w:r>
      <w:r w:rsidRPr="00BE2B01">
        <w:rPr>
          <w:sz w:val="28"/>
          <w:szCs w:val="28"/>
        </w:rPr>
        <w:t xml:space="preserve">ными служащими </w:t>
      </w:r>
      <w:r>
        <w:rPr>
          <w:sz w:val="28"/>
          <w:szCs w:val="28"/>
        </w:rPr>
        <w:t>администрации Архангельского сельского поселения с</w:t>
      </w:r>
      <w:r w:rsidRPr="00BE2B01">
        <w:rPr>
          <w:sz w:val="28"/>
          <w:szCs w:val="28"/>
        </w:rPr>
        <w:t>ведений о</w:t>
      </w:r>
      <w:r>
        <w:rPr>
          <w:sz w:val="28"/>
          <w:szCs w:val="28"/>
        </w:rPr>
        <w:t xml:space="preserve"> полученных ими</w:t>
      </w:r>
      <w:r w:rsidRPr="00BE2B01">
        <w:rPr>
          <w:sz w:val="28"/>
          <w:szCs w:val="28"/>
        </w:rPr>
        <w:t xml:space="preserve">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210121" w:rsidRPr="00BE2B01" w:rsidRDefault="00210121" w:rsidP="0021012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E2B01">
        <w:rPr>
          <w:sz w:val="28"/>
          <w:szCs w:val="28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210121" w:rsidRPr="00BE2B01" w:rsidRDefault="00210121" w:rsidP="0021012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2B01">
        <w:rPr>
          <w:sz w:val="28"/>
          <w:szCs w:val="28"/>
        </w:rPr>
        <w:t xml:space="preserve">) на гражданина, претендующего на замещение должности </w:t>
      </w:r>
      <w:r>
        <w:rPr>
          <w:sz w:val="28"/>
          <w:szCs w:val="28"/>
        </w:rPr>
        <w:t>муниципальной</w:t>
      </w:r>
      <w:r w:rsidRPr="00BE2B01">
        <w:rPr>
          <w:sz w:val="28"/>
          <w:szCs w:val="28"/>
        </w:rPr>
        <w:t xml:space="preserve"> службы (далее - гражданин);</w:t>
      </w:r>
    </w:p>
    <w:p w:rsidR="00210121" w:rsidRPr="00F949D7" w:rsidRDefault="00210121" w:rsidP="0021012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2B01">
        <w:rPr>
          <w:sz w:val="28"/>
          <w:szCs w:val="28"/>
        </w:rPr>
        <w:t xml:space="preserve">) на </w:t>
      </w:r>
      <w:r>
        <w:rPr>
          <w:sz w:val="28"/>
          <w:szCs w:val="28"/>
        </w:rPr>
        <w:t>муниципального</w:t>
      </w:r>
      <w:r w:rsidRPr="00BE2B01">
        <w:rPr>
          <w:sz w:val="28"/>
          <w:szCs w:val="28"/>
        </w:rPr>
        <w:t xml:space="preserve"> служащего, замещавшего по состоянию н</w:t>
      </w:r>
      <w:r>
        <w:rPr>
          <w:sz w:val="28"/>
          <w:szCs w:val="28"/>
        </w:rPr>
        <w:t xml:space="preserve">а </w:t>
      </w:r>
      <w:r w:rsidRPr="00BE2B01">
        <w:rPr>
          <w:sz w:val="28"/>
          <w:szCs w:val="28"/>
        </w:rPr>
        <w:t xml:space="preserve">31 декабря отчетного года должность </w:t>
      </w:r>
      <w:r>
        <w:rPr>
          <w:sz w:val="28"/>
          <w:szCs w:val="28"/>
        </w:rPr>
        <w:t>муниципальной</w:t>
      </w:r>
      <w:r w:rsidRPr="00BE2B01">
        <w:rPr>
          <w:sz w:val="28"/>
          <w:szCs w:val="28"/>
        </w:rPr>
        <w:t xml:space="preserve"> службы, предусмотренную </w:t>
      </w:r>
      <w:hyperlink r:id="rId9" w:history="1">
        <w:r w:rsidRPr="00F949D7">
          <w:rPr>
            <w:sz w:val="28"/>
            <w:szCs w:val="28"/>
          </w:rPr>
          <w:t>реестром</w:t>
        </w:r>
      </w:hyperlink>
      <w:r w:rsidRPr="00F949D7">
        <w:rPr>
          <w:sz w:val="28"/>
          <w:szCs w:val="28"/>
        </w:rPr>
        <w:t xml:space="preserve"> коррупционно опасных должностей муниципальной службы </w:t>
      </w:r>
      <w:r>
        <w:rPr>
          <w:sz w:val="28"/>
          <w:szCs w:val="28"/>
        </w:rPr>
        <w:t>Архангельского сельского поселения</w:t>
      </w:r>
      <w:r w:rsidRPr="00F949D7">
        <w:rPr>
          <w:sz w:val="28"/>
          <w:szCs w:val="28"/>
        </w:rPr>
        <w:t xml:space="preserve"> (далее – муниципальный служащий);</w:t>
      </w:r>
    </w:p>
    <w:p w:rsidR="00210121" w:rsidRPr="00F31080" w:rsidRDefault="00210121" w:rsidP="0021012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49D7">
        <w:rPr>
          <w:sz w:val="28"/>
          <w:szCs w:val="28"/>
        </w:rPr>
        <w:t xml:space="preserve">3) на муниципального служащего, замещающего должность муниципальной службы, не предусмотренную </w:t>
      </w:r>
      <w:hyperlink r:id="rId10" w:history="1">
        <w:r w:rsidRPr="00F949D7">
          <w:rPr>
            <w:sz w:val="28"/>
            <w:szCs w:val="28"/>
          </w:rPr>
          <w:t>реестром</w:t>
        </w:r>
      </w:hyperlink>
      <w:r w:rsidRPr="00F949D7">
        <w:rPr>
          <w:sz w:val="28"/>
          <w:szCs w:val="28"/>
        </w:rPr>
        <w:t xml:space="preserve"> коррупционно опасных должностей муниципальной службы </w:t>
      </w:r>
      <w:r>
        <w:rPr>
          <w:sz w:val="28"/>
          <w:szCs w:val="28"/>
        </w:rPr>
        <w:t>Архангельского сельского поселения</w:t>
      </w:r>
      <w:r w:rsidRPr="00BE2B01">
        <w:rPr>
          <w:sz w:val="28"/>
          <w:szCs w:val="28"/>
        </w:rPr>
        <w:t xml:space="preserve">, и претендующего на замещение должности </w:t>
      </w:r>
      <w:r>
        <w:rPr>
          <w:sz w:val="28"/>
          <w:szCs w:val="28"/>
        </w:rPr>
        <w:t>муниципальной</w:t>
      </w:r>
      <w:r w:rsidRPr="00BE2B01">
        <w:rPr>
          <w:sz w:val="28"/>
          <w:szCs w:val="28"/>
        </w:rPr>
        <w:t xml:space="preserve"> службы, предусмотренной этим </w:t>
      </w:r>
      <w:r>
        <w:rPr>
          <w:sz w:val="28"/>
          <w:szCs w:val="28"/>
        </w:rPr>
        <w:t>реестром</w:t>
      </w:r>
      <w:r w:rsidRPr="00BE2B01">
        <w:rPr>
          <w:sz w:val="28"/>
          <w:szCs w:val="28"/>
        </w:rPr>
        <w:t xml:space="preserve"> (далее - кандидат на должность, предусмотренную </w:t>
      </w:r>
      <w:r>
        <w:rPr>
          <w:sz w:val="28"/>
          <w:szCs w:val="28"/>
        </w:rPr>
        <w:t>реестром</w:t>
      </w:r>
      <w:r w:rsidRPr="00BE2B01">
        <w:rPr>
          <w:sz w:val="28"/>
          <w:szCs w:val="28"/>
        </w:rPr>
        <w:t>).</w:t>
      </w:r>
    </w:p>
    <w:p w:rsidR="00210121" w:rsidRDefault="00210121" w:rsidP="002101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1080">
        <w:rPr>
          <w:sz w:val="28"/>
          <w:szCs w:val="28"/>
        </w:rPr>
        <w:t>. Сведения о доходах,</w:t>
      </w:r>
      <w:r>
        <w:rPr>
          <w:sz w:val="28"/>
          <w:szCs w:val="28"/>
        </w:rPr>
        <w:t xml:space="preserve"> </w:t>
      </w:r>
      <w:r w:rsidRPr="00F31080">
        <w:rPr>
          <w:sz w:val="28"/>
          <w:szCs w:val="28"/>
        </w:rPr>
        <w:t xml:space="preserve">об имуществе и обязательствах имущественного характера представляются в кадровую службу администрации </w:t>
      </w:r>
      <w:r>
        <w:rPr>
          <w:sz w:val="28"/>
          <w:szCs w:val="28"/>
        </w:rPr>
        <w:t>Архангельского сельского поселения в виде</w:t>
      </w:r>
      <w:r w:rsidRPr="0061502E">
        <w:rPr>
          <w:sz w:val="28"/>
          <w:szCs w:val="28"/>
        </w:rPr>
        <w:t xml:space="preserve"> </w:t>
      </w:r>
      <w:r w:rsidRPr="00F31080">
        <w:rPr>
          <w:sz w:val="28"/>
          <w:szCs w:val="28"/>
        </w:rPr>
        <w:t>справ</w:t>
      </w:r>
      <w:r>
        <w:rPr>
          <w:sz w:val="28"/>
          <w:szCs w:val="28"/>
        </w:rPr>
        <w:t xml:space="preserve">ки </w:t>
      </w:r>
      <w:r w:rsidRPr="00F31080">
        <w:rPr>
          <w:sz w:val="28"/>
          <w:szCs w:val="28"/>
        </w:rPr>
        <w:t>по утвержденн</w:t>
      </w:r>
      <w:r>
        <w:rPr>
          <w:sz w:val="28"/>
          <w:szCs w:val="28"/>
        </w:rPr>
        <w:t>ой</w:t>
      </w:r>
      <w:r w:rsidRPr="00F31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Президентом Российской Федерации </w:t>
      </w:r>
      <w:r w:rsidRPr="00F31080">
        <w:rPr>
          <w:sz w:val="28"/>
          <w:szCs w:val="28"/>
        </w:rPr>
        <w:t>форм</w:t>
      </w:r>
      <w:r>
        <w:rPr>
          <w:sz w:val="28"/>
          <w:szCs w:val="28"/>
        </w:rPr>
        <w:t>е:</w:t>
      </w:r>
    </w:p>
    <w:p w:rsidR="00210121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</w:t>
      </w:r>
      <w:r w:rsidRPr="002B2A6F">
        <w:rPr>
          <w:sz w:val="28"/>
        </w:rPr>
        <w:t xml:space="preserve">) гражданами - при </w:t>
      </w:r>
      <w:r>
        <w:rPr>
          <w:sz w:val="28"/>
        </w:rPr>
        <w:t>поступлении</w:t>
      </w:r>
      <w:r w:rsidRPr="002B2A6F">
        <w:rPr>
          <w:sz w:val="28"/>
        </w:rPr>
        <w:t xml:space="preserve"> на муниципальн</w:t>
      </w:r>
      <w:r>
        <w:rPr>
          <w:sz w:val="28"/>
        </w:rPr>
        <w:t>ую службу</w:t>
      </w:r>
      <w:r w:rsidRPr="002B2A6F">
        <w:rPr>
          <w:sz w:val="28"/>
        </w:rPr>
        <w:t>;</w:t>
      </w:r>
    </w:p>
    <w:p w:rsidR="00210121" w:rsidRPr="00F949D7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Pr="00BE2B01">
        <w:rPr>
          <w:sz w:val="28"/>
          <w:szCs w:val="28"/>
        </w:rPr>
        <w:t>кандидат</w:t>
      </w:r>
      <w:r>
        <w:rPr>
          <w:sz w:val="28"/>
          <w:szCs w:val="28"/>
        </w:rPr>
        <w:t>ами на должности</w:t>
      </w:r>
      <w:r w:rsidRPr="00BE2B01">
        <w:rPr>
          <w:sz w:val="28"/>
          <w:szCs w:val="28"/>
        </w:rPr>
        <w:t>, предусмотренн</w:t>
      </w:r>
      <w:r>
        <w:rPr>
          <w:sz w:val="28"/>
          <w:szCs w:val="28"/>
        </w:rPr>
        <w:t>ые</w:t>
      </w:r>
      <w:r w:rsidRPr="00BE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реестром - при </w:t>
      </w:r>
      <w:r w:rsidRPr="00F949D7">
        <w:rPr>
          <w:sz w:val="28"/>
          <w:szCs w:val="28"/>
        </w:rPr>
        <w:t xml:space="preserve">назначении на должности муниципальной службы, предусмотренные </w:t>
      </w:r>
      <w:hyperlink r:id="rId11" w:history="1">
        <w:r w:rsidRPr="00F949D7">
          <w:rPr>
            <w:sz w:val="28"/>
            <w:szCs w:val="28"/>
          </w:rPr>
          <w:t>реестром</w:t>
        </w:r>
      </w:hyperlink>
      <w:r w:rsidRPr="00F949D7">
        <w:rPr>
          <w:sz w:val="28"/>
          <w:szCs w:val="28"/>
        </w:rPr>
        <w:t xml:space="preserve"> коррупционно</w:t>
      </w:r>
      <w:r>
        <w:rPr>
          <w:sz w:val="28"/>
          <w:szCs w:val="28"/>
        </w:rPr>
        <w:t xml:space="preserve"> </w:t>
      </w:r>
      <w:r w:rsidRPr="00F949D7">
        <w:rPr>
          <w:sz w:val="28"/>
          <w:szCs w:val="28"/>
        </w:rPr>
        <w:t xml:space="preserve">опасных должностей муниципальной службы </w:t>
      </w:r>
      <w:r>
        <w:rPr>
          <w:sz w:val="28"/>
          <w:szCs w:val="28"/>
        </w:rPr>
        <w:t>Архангельского сельского поселения</w:t>
      </w:r>
      <w:r w:rsidRPr="00F949D7">
        <w:rPr>
          <w:sz w:val="28"/>
          <w:szCs w:val="28"/>
        </w:rPr>
        <w:t>;</w:t>
      </w:r>
    </w:p>
    <w:p w:rsidR="00210121" w:rsidRPr="00200B52" w:rsidRDefault="00210121" w:rsidP="00210121">
      <w:pPr>
        <w:shd w:val="clear" w:color="auto" w:fill="FFFFFF"/>
        <w:ind w:firstLine="720"/>
        <w:jc w:val="both"/>
        <w:rPr>
          <w:sz w:val="28"/>
        </w:rPr>
      </w:pPr>
      <w:r w:rsidRPr="00F949D7">
        <w:rPr>
          <w:sz w:val="28"/>
        </w:rPr>
        <w:t>3)</w:t>
      </w:r>
      <w:r w:rsidRPr="002B2A6F">
        <w:rPr>
          <w:sz w:val="28"/>
        </w:rPr>
        <w:t xml:space="preserve"> муниципальными служащими, </w:t>
      </w:r>
      <w:r>
        <w:rPr>
          <w:sz w:val="28"/>
        </w:rPr>
        <w:t xml:space="preserve">замещающими должности муниципальной службы, предусмотренные </w:t>
      </w:r>
      <w:r w:rsidRPr="0076637C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ом коррупционно </w:t>
      </w:r>
      <w:r w:rsidRPr="0076637C">
        <w:rPr>
          <w:sz w:val="28"/>
          <w:szCs w:val="28"/>
        </w:rPr>
        <w:t>опасных должностей</w:t>
      </w:r>
      <w:r w:rsidRPr="002B2A6F">
        <w:rPr>
          <w:sz w:val="28"/>
        </w:rPr>
        <w:t xml:space="preserve"> </w:t>
      </w:r>
      <w:r>
        <w:rPr>
          <w:sz w:val="28"/>
          <w:szCs w:val="28"/>
        </w:rPr>
        <w:t>муниципальной службы Архангельского сельского поселения</w:t>
      </w:r>
      <w:r w:rsidRPr="002B2A6F">
        <w:rPr>
          <w:sz w:val="28"/>
        </w:rPr>
        <w:t xml:space="preserve"> - ежегодно, не позднее 30 апреля года, следующего за о</w:t>
      </w:r>
      <w:r w:rsidRPr="002B2A6F">
        <w:rPr>
          <w:sz w:val="28"/>
        </w:rPr>
        <w:t>т</w:t>
      </w:r>
      <w:r w:rsidRPr="002B2A6F">
        <w:rPr>
          <w:sz w:val="28"/>
        </w:rPr>
        <w:t>четным.</w:t>
      </w:r>
    </w:p>
    <w:p w:rsidR="00210121" w:rsidRPr="002B2A6F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4</w:t>
      </w:r>
      <w:r w:rsidRPr="002B2A6F">
        <w:rPr>
          <w:sz w:val="28"/>
        </w:rPr>
        <w:t>. Гражданин</w:t>
      </w:r>
      <w:r>
        <w:rPr>
          <w:sz w:val="28"/>
        </w:rPr>
        <w:t xml:space="preserve"> </w:t>
      </w:r>
      <w:r w:rsidRPr="002B2A6F">
        <w:rPr>
          <w:sz w:val="28"/>
        </w:rPr>
        <w:t xml:space="preserve">при назначении на должность </w:t>
      </w:r>
      <w:r>
        <w:rPr>
          <w:sz w:val="28"/>
        </w:rPr>
        <w:t>муниципальной службы</w:t>
      </w:r>
      <w:r w:rsidRPr="002B2A6F">
        <w:rPr>
          <w:sz w:val="28"/>
        </w:rPr>
        <w:t xml:space="preserve"> </w:t>
      </w:r>
      <w:r>
        <w:rPr>
          <w:sz w:val="28"/>
        </w:rPr>
        <w:t xml:space="preserve">и </w:t>
      </w:r>
      <w:r w:rsidRPr="00BE2B01">
        <w:rPr>
          <w:sz w:val="28"/>
          <w:szCs w:val="28"/>
        </w:rPr>
        <w:t xml:space="preserve">кандидат на должность, предусмотренную </w:t>
      </w:r>
      <w:r>
        <w:rPr>
          <w:sz w:val="28"/>
          <w:szCs w:val="28"/>
        </w:rPr>
        <w:t>реестром</w:t>
      </w:r>
      <w:r>
        <w:rPr>
          <w:sz w:val="28"/>
        </w:rPr>
        <w:t>, представляю</w:t>
      </w:r>
      <w:r w:rsidRPr="002B2A6F">
        <w:rPr>
          <w:sz w:val="28"/>
        </w:rPr>
        <w:t>т:</w:t>
      </w:r>
    </w:p>
    <w:p w:rsidR="00210121" w:rsidRPr="002B2A6F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</w:t>
      </w:r>
      <w:r w:rsidRPr="002B2A6F">
        <w:rPr>
          <w:sz w:val="28"/>
        </w:rPr>
        <w:t>) 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2B2A6F">
        <w:rPr>
          <w:sz w:val="28"/>
        </w:rPr>
        <w:t>о</w:t>
      </w:r>
      <w:r w:rsidRPr="002B2A6F">
        <w:rPr>
          <w:sz w:val="28"/>
        </w:rPr>
        <w:t>сти, пенсии, пособия, иные выплаты) за календарный год, предшествующий году подачи документов для замещения должности муниципальной 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 службы (на отчетную дату);</w:t>
      </w:r>
    </w:p>
    <w:p w:rsidR="00210121" w:rsidRPr="002B2A6F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2</w:t>
      </w:r>
      <w:r w:rsidRPr="002B2A6F">
        <w:rPr>
          <w:sz w:val="28"/>
        </w:rPr>
        <w:t>) сведения о доходах</w:t>
      </w:r>
      <w:r>
        <w:rPr>
          <w:sz w:val="28"/>
        </w:rPr>
        <w:t xml:space="preserve">, </w:t>
      </w:r>
      <w:r w:rsidRPr="002B2A6F">
        <w:rPr>
          <w:sz w:val="28"/>
        </w:rPr>
        <w:t>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</w:t>
      </w:r>
      <w:r w:rsidRPr="002B2A6F">
        <w:rPr>
          <w:sz w:val="28"/>
        </w:rPr>
        <w:t>и</w:t>
      </w:r>
      <w:r w:rsidRPr="002B2A6F">
        <w:rPr>
          <w:sz w:val="28"/>
        </w:rPr>
        <w:t>ном документов для замещения должности муниципальной 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</w:t>
      </w:r>
      <w:r w:rsidRPr="002B2A6F">
        <w:rPr>
          <w:sz w:val="28"/>
        </w:rPr>
        <w:t>е</w:t>
      </w:r>
      <w:r w:rsidRPr="002B2A6F">
        <w:rPr>
          <w:sz w:val="28"/>
        </w:rPr>
        <w:t>сяца, предшествующего месяцу подачи гражданином документов для замещ</w:t>
      </w:r>
      <w:r w:rsidRPr="002B2A6F">
        <w:rPr>
          <w:sz w:val="28"/>
        </w:rPr>
        <w:t>е</w:t>
      </w:r>
      <w:r w:rsidRPr="002B2A6F">
        <w:rPr>
          <w:sz w:val="28"/>
        </w:rPr>
        <w:t>ния должности муниципальной  службы (на отчетную дату).</w:t>
      </w:r>
    </w:p>
    <w:p w:rsidR="00210121" w:rsidRPr="002B2A6F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5. Муниципальный </w:t>
      </w:r>
      <w:r w:rsidRPr="002B2A6F">
        <w:rPr>
          <w:sz w:val="28"/>
        </w:rPr>
        <w:t>служащий</w:t>
      </w:r>
      <w:r>
        <w:rPr>
          <w:sz w:val="28"/>
        </w:rPr>
        <w:t xml:space="preserve"> </w:t>
      </w:r>
      <w:r w:rsidRPr="002B2A6F">
        <w:rPr>
          <w:sz w:val="28"/>
        </w:rPr>
        <w:t>представляет ежегодно:</w:t>
      </w:r>
    </w:p>
    <w:p w:rsidR="00210121" w:rsidRPr="002B2A6F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</w:t>
      </w:r>
      <w:r w:rsidRPr="002B2A6F">
        <w:rPr>
          <w:sz w:val="28"/>
        </w:rPr>
        <w:t>) сведения о своих доходах,</w:t>
      </w:r>
      <w:r>
        <w:rPr>
          <w:sz w:val="28"/>
        </w:rPr>
        <w:t xml:space="preserve"> полученных за отчетный период </w:t>
      </w:r>
      <w:r w:rsidRPr="002B2A6F">
        <w:rPr>
          <w:sz w:val="28"/>
        </w:rPr>
        <w:t>(с 1 янв</w:t>
      </w:r>
      <w:r w:rsidRPr="002B2A6F">
        <w:rPr>
          <w:sz w:val="28"/>
        </w:rPr>
        <w:t>а</w:t>
      </w:r>
      <w:r w:rsidRPr="002B2A6F">
        <w:rPr>
          <w:sz w:val="28"/>
        </w:rPr>
        <w:t>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10121" w:rsidRPr="00210121" w:rsidRDefault="00210121" w:rsidP="00210121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2</w:t>
      </w:r>
      <w:r w:rsidRPr="002B2A6F">
        <w:rPr>
          <w:sz w:val="28"/>
        </w:rPr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</w:t>
      </w:r>
      <w:r w:rsidRPr="002B2A6F">
        <w:rPr>
          <w:sz w:val="28"/>
        </w:rPr>
        <w:t>е</w:t>
      </w:r>
      <w:r w:rsidRPr="002B2A6F">
        <w:rPr>
          <w:sz w:val="28"/>
        </w:rPr>
        <w:t>ния об имуществе, принадлежащем им на праве собственности, и об их обяз</w:t>
      </w:r>
      <w:r w:rsidRPr="002B2A6F">
        <w:rPr>
          <w:sz w:val="28"/>
        </w:rPr>
        <w:t>а</w:t>
      </w:r>
      <w:r w:rsidRPr="002B2A6F">
        <w:rPr>
          <w:sz w:val="28"/>
        </w:rPr>
        <w:t>тельствах имущественного характера по состоянию на конец отчетного п</w:t>
      </w:r>
      <w:r w:rsidRPr="002B2A6F">
        <w:rPr>
          <w:sz w:val="28"/>
        </w:rPr>
        <w:t>е</w:t>
      </w:r>
      <w:r>
        <w:rPr>
          <w:sz w:val="28"/>
        </w:rPr>
        <w:t>риода.</w:t>
      </w:r>
    </w:p>
    <w:p w:rsidR="00210121" w:rsidRPr="00210121" w:rsidRDefault="00210121" w:rsidP="0021012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10121">
        <w:rPr>
          <w:sz w:val="28"/>
          <w:szCs w:val="28"/>
        </w:rPr>
        <w:t>5.1. Муниципальные служащие представляют ежегодно:</w:t>
      </w:r>
    </w:p>
    <w:p w:rsidR="00210121" w:rsidRPr="00210121" w:rsidRDefault="00210121" w:rsidP="00210121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10121">
        <w:rPr>
          <w:sz w:val="28"/>
          <w:szCs w:val="28"/>
        </w:rPr>
        <w:t xml:space="preserve">1) сведения о своих расходах, о расходах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</w:t>
      </w:r>
      <w:r w:rsidRPr="00210121">
        <w:rPr>
          <w:sz w:val="28"/>
          <w:szCs w:val="28"/>
        </w:rPr>
        <w:lastRenderedPageBreak/>
        <w:t>недвижимости, транспортного средства, ценных бумаг, акций (долей участия, паев в уставных (складочных) капиталах организаций), совершенной ими лично, а также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210121" w:rsidRPr="00210121" w:rsidRDefault="00210121" w:rsidP="00210121">
      <w:pPr>
        <w:shd w:val="clear" w:color="auto" w:fill="FFFFFF"/>
        <w:ind w:firstLine="540"/>
        <w:jc w:val="both"/>
        <w:rPr>
          <w:sz w:val="28"/>
          <w:szCs w:val="28"/>
        </w:rPr>
      </w:pPr>
      <w:r w:rsidRPr="00210121">
        <w:rPr>
          <w:sz w:val="28"/>
          <w:szCs w:val="28"/>
        </w:rPr>
        <w:t>2) сведения об источниках получения средств, за счет которых совершены сделки, указанные в подпункте 1 настоящего пункта.</w:t>
      </w:r>
    </w:p>
    <w:p w:rsidR="00210121" w:rsidRPr="00210121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121">
        <w:rPr>
          <w:rFonts w:ascii="Times New Roman" w:hAnsi="Times New Roman" w:cs="Times New Roman"/>
          <w:sz w:val="28"/>
          <w:szCs w:val="28"/>
        </w:rPr>
        <w:t>6. Сведения о доходах, об имуществе и обязательствах имущественного характера, представляемые гражданами, претендующими на замещение должностей муниципальной службы, назначение на которые и освобождение от которых осуществляется главой Архангельского сельского поселения, а также представляемые муниципальными служащими, замещающими указанные должности муниципальной службы, представляются в кадровую службу администрации Архангельского сельского поселения.</w:t>
      </w:r>
    </w:p>
    <w:p w:rsidR="00210121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121">
        <w:rPr>
          <w:rFonts w:ascii="Times New Roman" w:hAnsi="Times New Roman" w:cs="Times New Roman"/>
          <w:sz w:val="28"/>
          <w:szCs w:val="28"/>
        </w:rPr>
        <w:t>7. В случае если гражданин или муниципальный служащий обнаружили, что в представленных ими в кадровую службу администрации Архангельского сельского поселения сведениях о доходах, об имуществе и обязательствах имущественного</w:t>
      </w:r>
      <w:r w:rsidRPr="00E970E3">
        <w:rPr>
          <w:rFonts w:ascii="Times New Roman" w:hAnsi="Times New Roman" w:cs="Times New Roman"/>
          <w:sz w:val="28"/>
          <w:szCs w:val="28"/>
        </w:rPr>
        <w:t xml:space="preserve"> характера не отражены или не полностью отражены какие-либо сведения, либо имеются ошибки, они вправе </w:t>
      </w:r>
      <w:r>
        <w:rPr>
          <w:rFonts w:ascii="Times New Roman" w:hAnsi="Times New Roman" w:cs="Times New Roman"/>
          <w:sz w:val="28"/>
          <w:szCs w:val="28"/>
        </w:rPr>
        <w:t>представить уточненные сведения в порядке, установленном настоящим Положением.</w:t>
      </w:r>
    </w:p>
    <w:p w:rsidR="00210121" w:rsidRDefault="00210121" w:rsidP="002101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E83">
        <w:rPr>
          <w:rFonts w:ascii="Times New Roman" w:hAnsi="Times New Roman" w:cs="Times New Roman"/>
          <w:sz w:val="28"/>
        </w:rPr>
        <w:t>Гражданин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представить уточненные сведения в течение одного месяца со дня представления сведений в соответствии  с подпунктом 1 пункта 3 настоящего Положения.</w:t>
      </w:r>
      <w:r w:rsidRPr="00D41E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1E83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1E83">
        <w:rPr>
          <w:rFonts w:ascii="Times New Roman" w:hAnsi="Times New Roman" w:cs="Times New Roman"/>
          <w:sz w:val="28"/>
          <w:szCs w:val="28"/>
        </w:rPr>
        <w:t xml:space="preserve"> на должность, предусмотренную реестром</w:t>
      </w:r>
      <w:r>
        <w:rPr>
          <w:rFonts w:ascii="Times New Roman" w:hAnsi="Times New Roman" w:cs="Times New Roman"/>
          <w:sz w:val="28"/>
          <w:szCs w:val="28"/>
        </w:rPr>
        <w:t>, могут представить уточненные сведения в течение одного месяца со дня представления сведений в соответствии  с подпунктом 2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3 пункта 3 настоящего Положения.</w:t>
      </w:r>
    </w:p>
    <w:p w:rsidR="00210121" w:rsidRDefault="00210121" w:rsidP="002101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210121" w:rsidRPr="003E174A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E174A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представленных</w:t>
      </w:r>
      <w:r w:rsidRPr="003E174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210121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7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37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3E174A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представляемые в соответствии с настоящим Положением</w:t>
      </w:r>
      <w:r w:rsidRPr="003E174A">
        <w:rPr>
          <w:rFonts w:ascii="Times New Roman" w:hAnsi="Times New Roman" w:cs="Times New Roman"/>
          <w:sz w:val="28"/>
          <w:szCs w:val="28"/>
        </w:rPr>
        <w:t xml:space="preserve"> </w:t>
      </w:r>
      <w:r w:rsidRPr="003E174A">
        <w:rPr>
          <w:rFonts w:ascii="Times New Roman" w:hAnsi="Times New Roman" w:cs="Times New Roman"/>
          <w:sz w:val="28"/>
          <w:szCs w:val="28"/>
        </w:rPr>
        <w:lastRenderedPageBreak/>
        <w:t>гражданином и муниципальным служащим,</w:t>
      </w:r>
      <w:r>
        <w:rPr>
          <w:rFonts w:ascii="Times New Roman" w:hAnsi="Times New Roman" w:cs="Times New Roman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 </w:t>
      </w:r>
    </w:p>
    <w:p w:rsidR="00210121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сведения представляются главе Архангельского сельского поселения.</w:t>
      </w:r>
    </w:p>
    <w:p w:rsidR="00210121" w:rsidRPr="00AC5A25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7D13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реестром, а также представляемые муниципальным служащим ежегодно, и информация о результатах проверки достоверности и полноты этих сведений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приобщаются к личному делу муниципального служащего. В случае, если гражданин или кандидат на должность</w:t>
      </w:r>
      <w:r w:rsidRPr="00D41E83">
        <w:rPr>
          <w:rFonts w:ascii="Times New Roman" w:hAnsi="Times New Roman" w:cs="Times New Roman"/>
          <w:sz w:val="28"/>
          <w:szCs w:val="28"/>
        </w:rPr>
        <w:t>, предусмотренную реестром</w:t>
      </w:r>
      <w:r>
        <w:rPr>
          <w:rFonts w:ascii="Times New Roman" w:hAnsi="Times New Roman" w:cs="Times New Roman"/>
          <w:sz w:val="28"/>
          <w:szCs w:val="28"/>
        </w:rPr>
        <w:t>, представившие в кадровую службу администрации Архангельского сельского поселения справки о своих доходах, об имуществе и обязательствах имущественного характера, а также справки о своих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210121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 доходах, об имуществе и обязательствах имущественного характера муниципального служащего, его супруги (супруга)</w:t>
      </w:r>
      <w:r w:rsidRPr="0096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несовершеннолетних детей размещаются на официальном сайте органов местного самоуправления Архангельского сельского поселения. </w:t>
      </w:r>
    </w:p>
    <w:p w:rsidR="00210121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разглашении указанных сведений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10121" w:rsidRDefault="00210121" w:rsidP="002101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муниципальной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210121" w:rsidRPr="00F31080" w:rsidRDefault="00210121" w:rsidP="00210121">
      <w:pPr>
        <w:pStyle w:val="ConsPlusNormal"/>
        <w:widowControl/>
        <w:ind w:firstLine="0"/>
        <w:jc w:val="both"/>
        <w:outlineLvl w:val="0"/>
        <w:rPr>
          <w:sz w:val="28"/>
          <w:szCs w:val="28"/>
        </w:rPr>
      </w:pPr>
    </w:p>
    <w:p w:rsidR="00210121" w:rsidRDefault="00210121" w:rsidP="00210121">
      <w:pPr>
        <w:tabs>
          <w:tab w:val="right" w:pos="9355"/>
        </w:tabs>
        <w:rPr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sectPr w:rsidR="00FB1665" w:rsidSect="00F9598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DB" w:rsidRDefault="005D21DB" w:rsidP="00866BDE">
      <w:r>
        <w:separator/>
      </w:r>
    </w:p>
  </w:endnote>
  <w:endnote w:type="continuationSeparator" w:id="1">
    <w:p w:rsidR="005D21DB" w:rsidRDefault="005D21DB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E15287" w:rsidRDefault="001E0616">
        <w:pPr>
          <w:pStyle w:val="a8"/>
          <w:jc w:val="right"/>
        </w:pPr>
        <w:fldSimple w:instr=" PAGE   \* MERGEFORMAT ">
          <w:r w:rsidR="00210121">
            <w:rPr>
              <w:noProof/>
            </w:rPr>
            <w:t>1</w:t>
          </w:r>
        </w:fldSimple>
      </w:p>
    </w:sdtContent>
  </w:sdt>
  <w:p w:rsidR="00E15287" w:rsidRDefault="00E152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DB" w:rsidRDefault="005D21DB" w:rsidP="00866BDE">
      <w:r>
        <w:separator/>
      </w:r>
    </w:p>
  </w:footnote>
  <w:footnote w:type="continuationSeparator" w:id="1">
    <w:p w:rsidR="005D21DB" w:rsidRDefault="005D21DB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646C"/>
    <w:multiLevelType w:val="multilevel"/>
    <w:tmpl w:val="71A8B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858B2"/>
    <w:rsid w:val="00007C58"/>
    <w:rsid w:val="00040D0E"/>
    <w:rsid w:val="0010236D"/>
    <w:rsid w:val="0011138D"/>
    <w:rsid w:val="001521A1"/>
    <w:rsid w:val="001C30EF"/>
    <w:rsid w:val="001C7137"/>
    <w:rsid w:val="001E0616"/>
    <w:rsid w:val="001F5475"/>
    <w:rsid w:val="00204B4C"/>
    <w:rsid w:val="00210121"/>
    <w:rsid w:val="002F24B1"/>
    <w:rsid w:val="002F7603"/>
    <w:rsid w:val="003A3B0E"/>
    <w:rsid w:val="00430026"/>
    <w:rsid w:val="004428EF"/>
    <w:rsid w:val="004730B1"/>
    <w:rsid w:val="004A6833"/>
    <w:rsid w:val="0052665C"/>
    <w:rsid w:val="0052694B"/>
    <w:rsid w:val="00553FC2"/>
    <w:rsid w:val="005A4A34"/>
    <w:rsid w:val="005D21DB"/>
    <w:rsid w:val="005D7D38"/>
    <w:rsid w:val="0060104C"/>
    <w:rsid w:val="00604A87"/>
    <w:rsid w:val="006067B1"/>
    <w:rsid w:val="006445FD"/>
    <w:rsid w:val="006923EE"/>
    <w:rsid w:val="006B7A08"/>
    <w:rsid w:val="006C2E21"/>
    <w:rsid w:val="007634A7"/>
    <w:rsid w:val="007B2BAE"/>
    <w:rsid w:val="007C74A6"/>
    <w:rsid w:val="007D27A8"/>
    <w:rsid w:val="00822736"/>
    <w:rsid w:val="00866BDE"/>
    <w:rsid w:val="008823AD"/>
    <w:rsid w:val="008A4A19"/>
    <w:rsid w:val="008E3D13"/>
    <w:rsid w:val="009054CE"/>
    <w:rsid w:val="00923A59"/>
    <w:rsid w:val="009273BA"/>
    <w:rsid w:val="009A0B83"/>
    <w:rsid w:val="009F4381"/>
    <w:rsid w:val="009F7A03"/>
    <w:rsid w:val="00A06FF9"/>
    <w:rsid w:val="00A07103"/>
    <w:rsid w:val="00A74991"/>
    <w:rsid w:val="00A7616B"/>
    <w:rsid w:val="00B44DE3"/>
    <w:rsid w:val="00B44DF3"/>
    <w:rsid w:val="00B9790D"/>
    <w:rsid w:val="00BC4577"/>
    <w:rsid w:val="00BD7949"/>
    <w:rsid w:val="00BE0C76"/>
    <w:rsid w:val="00C46410"/>
    <w:rsid w:val="00C91268"/>
    <w:rsid w:val="00CA0CED"/>
    <w:rsid w:val="00D07B49"/>
    <w:rsid w:val="00D14390"/>
    <w:rsid w:val="00D858B2"/>
    <w:rsid w:val="00E15287"/>
    <w:rsid w:val="00E42107"/>
    <w:rsid w:val="00EB0926"/>
    <w:rsid w:val="00EE3DE9"/>
    <w:rsid w:val="00EF4BA5"/>
    <w:rsid w:val="00F83195"/>
    <w:rsid w:val="00F873A4"/>
    <w:rsid w:val="00F95983"/>
    <w:rsid w:val="00FB1665"/>
    <w:rsid w:val="00FC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onsPlusNormal">
    <w:name w:val="ConsPlusNormal"/>
    <w:rsid w:val="002101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DDEDAA6CA82C0FCDFB68B1AA1F526B2C3E908C98168AA691F7E918777B42391D6CA76C41B9272CdFN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DDEDAA6CA82C0FCDFB68B1AA1F526B2C3E908C98168AA691F7E918777B42391D6CA76C41B9272CdFN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DEDAA6CA82C0FCDFB68B1AA1F526B2C3E908C98168AA691F7E918777B42391D6CA76C41B9272CdFN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9634A-7E8B-4C32-A52D-463F55BD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Замглавы</cp:lastModifiedBy>
  <cp:revision>22</cp:revision>
  <cp:lastPrinted>2019-04-29T09:46:00Z</cp:lastPrinted>
  <dcterms:created xsi:type="dcterms:W3CDTF">2015-03-17T07:03:00Z</dcterms:created>
  <dcterms:modified xsi:type="dcterms:W3CDTF">2019-04-29T09:49:00Z</dcterms:modified>
</cp:coreProperties>
</file>